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B7F984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9017A" w:rsidRPr="0099017A">
        <w:rPr>
          <w:rFonts w:ascii="Arial" w:hAnsi="Arial" w:cs="Arial"/>
          <w:b/>
          <w:bCs/>
          <w:sz w:val="28"/>
          <w:szCs w:val="24"/>
        </w:rPr>
        <w:t>S2-2311048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7558E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140D0">
        <w:rPr>
          <w:color w:val="0D0D0D"/>
        </w:rPr>
        <w:t xml:space="preserve">Reply </w:t>
      </w:r>
      <w:r w:rsidR="001140D0" w:rsidRPr="001140D0">
        <w:rPr>
          <w:color w:val="0D0D0D"/>
        </w:rPr>
        <w:t xml:space="preserve">LS on PDU Set Size and </w:t>
      </w:r>
      <w:proofErr w:type="spellStart"/>
      <w:r w:rsidR="001140D0" w:rsidRPr="001140D0">
        <w:rPr>
          <w:color w:val="0D0D0D"/>
        </w:rPr>
        <w:t>signaling</w:t>
      </w:r>
      <w:proofErr w:type="spellEnd"/>
      <w:r w:rsidR="001140D0" w:rsidRPr="001140D0">
        <w:rPr>
          <w:color w:val="0D0D0D"/>
        </w:rPr>
        <w:t xml:space="preserve"> aspects</w:t>
      </w:r>
    </w:p>
    <w:p w14:paraId="723DDC09" w14:textId="7860745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140D0" w:rsidRPr="001140D0">
        <w:rPr>
          <w:bCs w:val="0"/>
        </w:rPr>
        <w:t xml:space="preserve">LS on PDU Set Size and </w:t>
      </w:r>
      <w:proofErr w:type="spellStart"/>
      <w:r w:rsidR="001140D0" w:rsidRPr="001140D0">
        <w:rPr>
          <w:bCs w:val="0"/>
        </w:rPr>
        <w:t>signaling</w:t>
      </w:r>
      <w:proofErr w:type="spellEnd"/>
      <w:r w:rsidR="001140D0" w:rsidRPr="001140D0">
        <w:rPr>
          <w:bCs w:val="0"/>
        </w:rPr>
        <w:t xml:space="preserve"> aspects </w:t>
      </w:r>
      <w:r w:rsidR="00FF7B54">
        <w:rPr>
          <w:bCs w:val="0"/>
        </w:rPr>
        <w:t>(</w:t>
      </w:r>
      <w:r w:rsidR="001140D0" w:rsidRPr="001140D0">
        <w:rPr>
          <w:bCs w:val="0"/>
        </w:rPr>
        <w:t>S4-231435</w:t>
      </w:r>
      <w:r w:rsidR="00FF7B54">
        <w:rPr>
          <w:bCs w:val="0"/>
        </w:rPr>
        <w:t>/</w:t>
      </w:r>
      <w:r w:rsidR="001140D0" w:rsidRPr="001140D0">
        <w:rPr>
          <w:bCs w:val="0"/>
        </w:rPr>
        <w:t>S2-2310129</w:t>
      </w:r>
      <w:r w:rsidR="00FF7B54">
        <w:rPr>
          <w:bCs w:val="0"/>
        </w:rPr>
        <w:t>)</w:t>
      </w:r>
    </w:p>
    <w:p w14:paraId="4A2F403A" w14:textId="3269F85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140D0">
        <w:t>18</w:t>
      </w:r>
    </w:p>
    <w:p w14:paraId="11BFCDC2" w14:textId="6D196CC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140D0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18386DB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1140D0">
        <w:rPr>
          <w:b w:val="0"/>
          <w:bCs/>
        </w:rPr>
        <w:t>SA4</w:t>
      </w:r>
    </w:p>
    <w:p w14:paraId="6E0CADF1" w14:textId="4422686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1140D0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8AEDFA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140D0">
        <w:rPr>
          <w:b w:val="0"/>
          <w:bCs/>
          <w:color w:val="000000"/>
          <w:lang w:eastAsia="zh-CN"/>
        </w:rPr>
        <w:t>Sebastian Speicher</w:t>
      </w:r>
    </w:p>
    <w:p w14:paraId="41E88467" w14:textId="3965E7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1140D0">
        <w:rPr>
          <w:b w:val="0"/>
          <w:bCs/>
          <w:color w:val="000000"/>
        </w:rPr>
        <w:t>sspeiche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F62F0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140D0">
        <w:t>.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C3494A7" w:rsidR="00A46486" w:rsidRDefault="001140D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SA4 for the LS on </w:t>
      </w:r>
      <w:r w:rsidRPr="001140D0">
        <w:rPr>
          <w:rFonts w:ascii="Arial" w:hAnsi="Arial" w:cs="Arial"/>
        </w:rPr>
        <w:t xml:space="preserve">PDU Set Size and </w:t>
      </w:r>
      <w:proofErr w:type="spellStart"/>
      <w:r w:rsidRPr="001140D0">
        <w:rPr>
          <w:rFonts w:ascii="Arial" w:hAnsi="Arial" w:cs="Arial"/>
        </w:rPr>
        <w:t>signaling</w:t>
      </w:r>
      <w:proofErr w:type="spellEnd"/>
      <w:r w:rsidRPr="001140D0">
        <w:rPr>
          <w:rFonts w:ascii="Arial" w:hAnsi="Arial" w:cs="Arial"/>
        </w:rPr>
        <w:t xml:space="preserve"> aspects</w:t>
      </w:r>
      <w:r>
        <w:rPr>
          <w:rFonts w:ascii="Arial" w:hAnsi="Arial" w:cs="Arial"/>
        </w:rPr>
        <w:t xml:space="preserve"> and would like to provide the following feedback:</w:t>
      </w:r>
    </w:p>
    <w:p w14:paraId="39AC0107" w14:textId="77777777" w:rsidR="001140D0" w:rsidRPr="0042541A" w:rsidRDefault="001140D0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58E056EA" w:rsidR="00A46486" w:rsidRDefault="001140D0" w:rsidP="001140D0">
      <w:pPr>
        <w:jc w:val="both"/>
        <w:rPr>
          <w:rFonts w:ascii="Arial" w:hAnsi="Arial" w:cs="Arial"/>
        </w:rPr>
      </w:pPr>
      <w:r w:rsidRPr="001140D0">
        <w:rPr>
          <w:rFonts w:ascii="Arial" w:hAnsi="Arial" w:cs="Arial"/>
          <w:b/>
          <w:bCs/>
        </w:rPr>
        <w:t>SA4 question:</w:t>
      </w:r>
      <w:r>
        <w:rPr>
          <w:rFonts w:ascii="Arial" w:hAnsi="Arial" w:cs="Arial"/>
        </w:rPr>
        <w:t xml:space="preserve"> </w:t>
      </w:r>
      <w:r w:rsidRPr="001140D0">
        <w:rPr>
          <w:rFonts w:ascii="Arial" w:hAnsi="Arial" w:cs="Arial"/>
        </w:rPr>
        <w:t>In Release 18, can the UPF always be aware by network configuration of possibly present NAT46/NAT64 within a CSP network?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E1A6EA8" w14:textId="7E610D83" w:rsidR="001140D0" w:rsidRDefault="001140D0" w:rsidP="00862B6A">
      <w:pPr>
        <w:jc w:val="both"/>
        <w:rPr>
          <w:rFonts w:ascii="Arial" w:hAnsi="Arial" w:cs="Arial"/>
        </w:rPr>
      </w:pPr>
      <w:r w:rsidRPr="001140D0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</w:rPr>
        <w:t xml:space="preserve"> The </w:t>
      </w:r>
      <w:r w:rsidRPr="001140D0">
        <w:rPr>
          <w:rFonts w:ascii="Arial" w:hAnsi="Arial" w:cs="Arial"/>
        </w:rPr>
        <w:t xml:space="preserve">UPF could </w:t>
      </w:r>
      <w:r>
        <w:rPr>
          <w:rFonts w:ascii="Arial" w:hAnsi="Arial" w:cs="Arial"/>
        </w:rPr>
        <w:t xml:space="preserve">potentially </w:t>
      </w:r>
      <w:r w:rsidRPr="001140D0">
        <w:rPr>
          <w:rFonts w:ascii="Arial" w:hAnsi="Arial" w:cs="Arial"/>
        </w:rPr>
        <w:t xml:space="preserve">be made aware by </w:t>
      </w:r>
      <w:r>
        <w:rPr>
          <w:rFonts w:ascii="Arial" w:hAnsi="Arial" w:cs="Arial"/>
        </w:rPr>
        <w:t xml:space="preserve">local </w:t>
      </w:r>
      <w:r w:rsidRPr="001140D0">
        <w:rPr>
          <w:rFonts w:ascii="Arial" w:hAnsi="Arial" w:cs="Arial"/>
        </w:rPr>
        <w:t xml:space="preserve">configuration of e.g. NAT64 functionality that an operator may have deployed in the same network. </w:t>
      </w:r>
      <w:r>
        <w:rPr>
          <w:rFonts w:ascii="Arial" w:hAnsi="Arial" w:cs="Arial"/>
        </w:rPr>
        <w:t xml:space="preserve">However, </w:t>
      </w:r>
      <w:r w:rsidRPr="001140D0">
        <w:rPr>
          <w:rFonts w:ascii="Arial" w:hAnsi="Arial" w:cs="Arial"/>
        </w:rPr>
        <w:t xml:space="preserve">UPF </w:t>
      </w:r>
      <w:r>
        <w:rPr>
          <w:rFonts w:ascii="Arial" w:hAnsi="Arial" w:cs="Arial"/>
        </w:rPr>
        <w:t xml:space="preserve">would </w:t>
      </w:r>
      <w:r w:rsidRPr="001140D0">
        <w:rPr>
          <w:rFonts w:ascii="Arial" w:hAnsi="Arial" w:cs="Arial"/>
        </w:rPr>
        <w:t>not know whether a particular flow has been translated (e.g. from IPv4 to IPv6)</w:t>
      </w:r>
      <w:r>
        <w:rPr>
          <w:rFonts w:ascii="Arial" w:hAnsi="Arial" w:cs="Arial"/>
        </w:rPr>
        <w:t xml:space="preserve"> </w:t>
      </w:r>
      <w:r w:rsidR="00CC6184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a separately deployed IP version translation function like NAT64</w:t>
      </w:r>
      <w:r w:rsidRPr="001140D0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2D1DE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40D0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0096E67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1140D0">
        <w:rPr>
          <w:rFonts w:ascii="Arial" w:hAnsi="Arial" w:cs="Arial"/>
          <w:bCs/>
        </w:rPr>
        <w:tab/>
      </w:r>
      <w:r w:rsidR="001140D0" w:rsidRPr="001140D0">
        <w:rPr>
          <w:rFonts w:ascii="Arial" w:hAnsi="Arial" w:cs="Arial"/>
          <w:bCs/>
        </w:rPr>
        <w:t>SA2 kindly asks SA4</w:t>
      </w:r>
      <w:r w:rsidR="001140D0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617B07B9" w:rsidR="00A44C42" w:rsidRDefault="00A44C42" w:rsidP="000C6D52">
      <w:pPr>
        <w:tabs>
          <w:tab w:val="left" w:pos="2790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786F2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November 2023</w:t>
      </w:r>
      <w:r w:rsidR="00786F2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  <w:r w:rsidR="000C6D52">
        <w:rPr>
          <w:rFonts w:ascii="Arial" w:hAnsi="Arial" w:cs="Arial"/>
          <w:bCs/>
        </w:rPr>
        <w:t>A</w:t>
      </w:r>
    </w:p>
    <w:p w14:paraId="7E06A037" w14:textId="1C469DA4" w:rsidR="00FC2901" w:rsidRPr="000F4E43" w:rsidRDefault="00786F2D" w:rsidP="000C6D52">
      <w:pPr>
        <w:tabs>
          <w:tab w:val="left" w:pos="2790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 January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BA5B" w14:textId="77777777" w:rsidR="000B78F9" w:rsidRDefault="000B78F9">
      <w:r>
        <w:separator/>
      </w:r>
    </w:p>
  </w:endnote>
  <w:endnote w:type="continuationSeparator" w:id="0">
    <w:p w14:paraId="6925C2C6" w14:textId="77777777" w:rsidR="000B78F9" w:rsidRDefault="000B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0E2E1" w14:textId="77777777" w:rsidR="000B78F9" w:rsidRDefault="000B78F9">
      <w:r>
        <w:separator/>
      </w:r>
    </w:p>
  </w:footnote>
  <w:footnote w:type="continuationSeparator" w:id="0">
    <w:p w14:paraId="31441B56" w14:textId="77777777" w:rsidR="000B78F9" w:rsidRDefault="000B7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B78F9"/>
    <w:rsid w:val="000C4018"/>
    <w:rsid w:val="000C6CA1"/>
    <w:rsid w:val="000C6D52"/>
    <w:rsid w:val="000E7FEC"/>
    <w:rsid w:val="000F08AB"/>
    <w:rsid w:val="000F2149"/>
    <w:rsid w:val="000F4E43"/>
    <w:rsid w:val="001140D0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6F2D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17A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6184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6</cp:revision>
  <cp:lastPrinted>2002-04-23T08:10:00Z</cp:lastPrinted>
  <dcterms:created xsi:type="dcterms:W3CDTF">2023-09-27T10:11:00Z</dcterms:created>
  <dcterms:modified xsi:type="dcterms:W3CDTF">2023-09-29T12:49:00Z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